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B2" w:rsidRPr="00A1715D" w:rsidRDefault="00DF49B2" w:rsidP="00DF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DF49B2" w:rsidRPr="00A1715D" w:rsidRDefault="00DF49B2" w:rsidP="00DF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715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A1715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F49B2" w:rsidRPr="00A1715D" w:rsidRDefault="00DF49B2" w:rsidP="00DF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(шестнадцатая сессия  третьего созыва)</w:t>
      </w:r>
    </w:p>
    <w:p w:rsidR="00DF49B2" w:rsidRDefault="00DF49B2" w:rsidP="00DF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9B2" w:rsidRDefault="00DF49B2" w:rsidP="00DF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DF49B2" w:rsidRPr="00A1715D" w:rsidRDefault="00DF49B2" w:rsidP="00DF49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9B2" w:rsidRPr="00771EB6" w:rsidRDefault="00DF49B2" w:rsidP="00DF49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EB6">
        <w:rPr>
          <w:rFonts w:ascii="Times New Roman" w:hAnsi="Times New Roman"/>
          <w:b/>
          <w:sz w:val="28"/>
          <w:szCs w:val="28"/>
        </w:rPr>
        <w:t xml:space="preserve">02.03.2016г.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>№ 16-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F49B2" w:rsidRPr="00771EB6" w:rsidRDefault="00DF49B2" w:rsidP="00DF49B2">
      <w:pPr>
        <w:pStyle w:val="a3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 xml:space="preserve">с. </w:t>
      </w:r>
      <w:proofErr w:type="spellStart"/>
      <w:r w:rsidRPr="00771EB6">
        <w:rPr>
          <w:rFonts w:ascii="Times New Roman" w:hAnsi="Times New Roman"/>
        </w:rPr>
        <w:t>Ортолык</w:t>
      </w:r>
      <w:proofErr w:type="spellEnd"/>
    </w:p>
    <w:p w:rsidR="00DF49B2" w:rsidRPr="00771EB6" w:rsidRDefault="00DF49B2" w:rsidP="00DF49B2">
      <w:pPr>
        <w:pStyle w:val="a3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DF49B2" w:rsidRPr="00771EB6" w:rsidRDefault="00DF49B2" w:rsidP="00DF49B2">
      <w:pPr>
        <w:pStyle w:val="a3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 xml:space="preserve">и дополнений в Устав муниципального образования </w:t>
      </w:r>
    </w:p>
    <w:p w:rsidR="00DF49B2" w:rsidRPr="00771EB6" w:rsidRDefault="00DF49B2" w:rsidP="00DF49B2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71EB6">
        <w:rPr>
          <w:rFonts w:ascii="Times New Roman" w:hAnsi="Times New Roman"/>
          <w:b/>
          <w:sz w:val="24"/>
          <w:szCs w:val="24"/>
        </w:rPr>
        <w:t>Ортолыкское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771EB6" w:rsidRDefault="00DF49B2" w:rsidP="00DF49B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771EB6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771E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49B2" w:rsidRPr="00D85E5D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5E5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85E5D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1.</w:t>
      </w:r>
      <w:r w:rsidRPr="00771EB6">
        <w:rPr>
          <w:rFonts w:ascii="Times New Roman" w:hAnsi="Times New Roman"/>
          <w:sz w:val="24"/>
          <w:szCs w:val="24"/>
        </w:rPr>
        <w:t xml:space="preserve"> Внести  в Устав </w:t>
      </w:r>
      <w:proofErr w:type="spellStart"/>
      <w:r w:rsidRPr="00771EB6">
        <w:rPr>
          <w:rFonts w:ascii="Times New Roman" w:hAnsi="Times New Roman"/>
          <w:sz w:val="24"/>
          <w:szCs w:val="24"/>
        </w:rPr>
        <w:t>Ортолыкского</w:t>
      </w:r>
      <w:proofErr w:type="spellEnd"/>
      <w:r w:rsidRPr="00771EB6">
        <w:rPr>
          <w:rFonts w:ascii="Times New Roman" w:hAnsi="Times New Roman"/>
          <w:sz w:val="24"/>
          <w:szCs w:val="24"/>
        </w:rPr>
        <w:t xml:space="preserve"> сельского поселения следующие изменения и дополнения:</w:t>
      </w:r>
    </w:p>
    <w:p w:rsidR="00DF49B2" w:rsidRPr="00D85E5D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1.1.</w:t>
      </w:r>
      <w:r w:rsidRPr="00771EB6">
        <w:rPr>
          <w:rFonts w:ascii="Times New Roman" w:hAnsi="Times New Roman"/>
          <w:sz w:val="24"/>
          <w:szCs w:val="24"/>
        </w:rPr>
        <w:t xml:space="preserve">  </w:t>
      </w:r>
      <w:r w:rsidRPr="00D85E5D">
        <w:rPr>
          <w:rFonts w:ascii="Times New Roman" w:hAnsi="Times New Roman"/>
          <w:b/>
          <w:sz w:val="24"/>
          <w:szCs w:val="24"/>
        </w:rPr>
        <w:t>Часть 4 статьи 20 дополнить пунктом 12 следующего содержания: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«12.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</w:t>
      </w:r>
      <w:proofErr w:type="gramStart"/>
      <w:r w:rsidRPr="00771EB6">
        <w:rPr>
          <w:rFonts w:ascii="Times New Roman" w:hAnsi="Times New Roman"/>
          <w:sz w:val="24"/>
          <w:szCs w:val="24"/>
        </w:rPr>
        <w:t>.»</w:t>
      </w:r>
      <w:proofErr w:type="gramEnd"/>
    </w:p>
    <w:p w:rsidR="00DF49B2" w:rsidRPr="00D85E5D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1.2.</w:t>
      </w:r>
      <w:r w:rsidRPr="00771EB6">
        <w:rPr>
          <w:rFonts w:ascii="Times New Roman" w:hAnsi="Times New Roman"/>
          <w:sz w:val="24"/>
          <w:szCs w:val="24"/>
        </w:rPr>
        <w:t xml:space="preserve"> </w:t>
      </w:r>
      <w:r w:rsidRPr="00D85E5D">
        <w:rPr>
          <w:rFonts w:ascii="Times New Roman" w:hAnsi="Times New Roman"/>
          <w:b/>
          <w:sz w:val="24"/>
          <w:szCs w:val="24"/>
        </w:rPr>
        <w:t>Часть 1 статьи 22 дополнить пунктом 7 следующего содержания: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1EB6">
        <w:rPr>
          <w:rFonts w:ascii="Times New Roman" w:hAnsi="Times New Roman"/>
          <w:sz w:val="24"/>
          <w:szCs w:val="24"/>
        </w:rPr>
        <w:t xml:space="preserve"> «7)</w:t>
      </w:r>
      <w:r w:rsidRPr="0077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Pr="0077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DF49B2" w:rsidRPr="00D85E5D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1.3.</w:t>
      </w:r>
      <w:r w:rsidRPr="0077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5E5D">
        <w:rPr>
          <w:rFonts w:ascii="Times New Roman" w:hAnsi="Times New Roman"/>
          <w:b/>
          <w:sz w:val="24"/>
          <w:szCs w:val="24"/>
        </w:rPr>
        <w:t xml:space="preserve">Главу 5 дополнить статьей 34 – 1 следующего содержания: 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«Статья 34-1. Ответственность представительного органа муниципального образования перед государством.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1. В случае</w:t>
      </w:r>
      <w:proofErr w:type="gramStart"/>
      <w:r w:rsidRPr="00771EB6">
        <w:rPr>
          <w:rFonts w:ascii="Times New Roman" w:hAnsi="Times New Roman"/>
          <w:sz w:val="24"/>
          <w:szCs w:val="24"/>
        </w:rPr>
        <w:t>,</w:t>
      </w:r>
      <w:proofErr w:type="gramEnd"/>
      <w:r w:rsidRPr="00771EB6">
        <w:rPr>
          <w:rFonts w:ascii="Times New Roman" w:hAnsi="Times New Roman"/>
          <w:sz w:val="24"/>
          <w:szCs w:val="24"/>
        </w:rPr>
        <w:t xml:space="preserve">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r w:rsidRPr="00771EB6">
        <w:rPr>
          <w:rFonts w:ascii="Times New Roman" w:hAnsi="Times New Roman"/>
          <w:color w:val="0000FF"/>
          <w:sz w:val="24"/>
          <w:szCs w:val="24"/>
          <w:u w:val="single"/>
        </w:rPr>
        <w:t>Конституции</w:t>
      </w:r>
      <w:r w:rsidRPr="00771EB6">
        <w:rPr>
          <w:rFonts w:ascii="Times New Roman" w:hAnsi="Times New Roman"/>
          <w:sz w:val="24"/>
          <w:szCs w:val="24"/>
        </w:rP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</w:t>
      </w:r>
      <w:proofErr w:type="gramStart"/>
      <w:r w:rsidRPr="00771EB6">
        <w:rPr>
          <w:rFonts w:ascii="Times New Roman" w:hAnsi="Times New Roman"/>
          <w:sz w:val="24"/>
          <w:szCs w:val="24"/>
        </w:rPr>
        <w:t>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</w:t>
      </w:r>
      <w:proofErr w:type="gramEnd"/>
      <w:r w:rsidRPr="00771EB6">
        <w:rPr>
          <w:rFonts w:ascii="Times New Roman" w:hAnsi="Times New Roman"/>
          <w:sz w:val="24"/>
          <w:szCs w:val="24"/>
        </w:rPr>
        <w:t xml:space="preserve"> Российской Федерации о роспуске представительного органа муниципального образования.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2. Полномочия представительного органа муниципального образования прекращаются со дня вступления в силу закона субъекта Российской Федерац</w:t>
      </w:r>
      <w:proofErr w:type="gramStart"/>
      <w:r w:rsidRPr="00771EB6">
        <w:rPr>
          <w:rFonts w:ascii="Times New Roman" w:hAnsi="Times New Roman"/>
          <w:sz w:val="24"/>
          <w:szCs w:val="24"/>
        </w:rPr>
        <w:t>ии о е</w:t>
      </w:r>
      <w:proofErr w:type="gramEnd"/>
      <w:r w:rsidRPr="00771EB6">
        <w:rPr>
          <w:rFonts w:ascii="Times New Roman" w:hAnsi="Times New Roman"/>
          <w:sz w:val="24"/>
          <w:szCs w:val="24"/>
        </w:rPr>
        <w:t>го роспуске.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2.1. В случае</w:t>
      </w:r>
      <w:proofErr w:type="gramStart"/>
      <w:r w:rsidRPr="00771EB6">
        <w:rPr>
          <w:rFonts w:ascii="Times New Roman" w:hAnsi="Times New Roman"/>
          <w:sz w:val="24"/>
          <w:szCs w:val="24"/>
        </w:rPr>
        <w:t>,</w:t>
      </w:r>
      <w:proofErr w:type="gramEnd"/>
      <w:r w:rsidRPr="00771EB6">
        <w:rPr>
          <w:rFonts w:ascii="Times New Roman" w:hAnsi="Times New Roman"/>
          <w:sz w:val="24"/>
          <w:szCs w:val="24"/>
        </w:rPr>
        <w:t xml:space="preserve">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</w:t>
      </w:r>
      <w:r w:rsidRPr="00771EB6">
        <w:rPr>
          <w:rFonts w:ascii="Times New Roman" w:hAnsi="Times New Roman"/>
          <w:sz w:val="24"/>
          <w:szCs w:val="24"/>
        </w:rPr>
        <w:lastRenderedPageBreak/>
        <w:t>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2.2. В случае</w:t>
      </w:r>
      <w:proofErr w:type="gramStart"/>
      <w:r w:rsidRPr="00771EB6">
        <w:rPr>
          <w:rFonts w:ascii="Times New Roman" w:hAnsi="Times New Roman"/>
          <w:sz w:val="24"/>
          <w:szCs w:val="24"/>
        </w:rPr>
        <w:t>,</w:t>
      </w:r>
      <w:proofErr w:type="gramEnd"/>
      <w:r w:rsidRPr="00771EB6">
        <w:rPr>
          <w:rFonts w:ascii="Times New Roman" w:hAnsi="Times New Roman"/>
          <w:sz w:val="24"/>
          <w:szCs w:val="24"/>
        </w:rPr>
        <w:t xml:space="preserve"> если соответствующим судом установлено,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</w:t>
      </w:r>
      <w:proofErr w:type="gramStart"/>
      <w:r w:rsidRPr="00771EB6">
        <w:rPr>
          <w:rFonts w:ascii="Times New Roman" w:hAnsi="Times New Roman"/>
          <w:sz w:val="24"/>
          <w:szCs w:val="24"/>
        </w:rPr>
        <w:t>.».</w:t>
      </w:r>
      <w:proofErr w:type="gramEnd"/>
    </w:p>
    <w:p w:rsidR="00DF49B2" w:rsidRPr="00D85E5D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1.4.  Статью 23-1 дополнить пунктом 14.1 следующего содержания: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 xml:space="preserve">«14.1) после освобождения от должности по окончании срока полномочий и не </w:t>
      </w:r>
      <w:proofErr w:type="gramStart"/>
      <w:r w:rsidRPr="00771EB6">
        <w:rPr>
          <w:rFonts w:ascii="Times New Roman" w:hAnsi="Times New Roman"/>
          <w:sz w:val="24"/>
          <w:szCs w:val="24"/>
        </w:rPr>
        <w:t>трудоустроенному</w:t>
      </w:r>
      <w:proofErr w:type="gramEnd"/>
      <w:r w:rsidRPr="00771EB6">
        <w:rPr>
          <w:rFonts w:ascii="Times New Roman" w:hAnsi="Times New Roman"/>
          <w:sz w:val="24"/>
          <w:szCs w:val="24"/>
        </w:rPr>
        <w:t xml:space="preserve"> Главе муниципального образования – выплата пособия в размере не более одного денежного вознаграждения за каждый месяц, в котором он не был трудоустроен, но не свыше трех месяцев со дня окончания полномочий. 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EB6">
        <w:rPr>
          <w:rFonts w:ascii="Times New Roman" w:hAnsi="Times New Roman"/>
          <w:sz w:val="24"/>
          <w:szCs w:val="24"/>
        </w:rPr>
        <w:t>Условия и порядок выплаты указанного пособия, устанавливаются решением Совета депутатов</w:t>
      </w:r>
      <w:proofErr w:type="gramStart"/>
      <w:r w:rsidRPr="00771EB6">
        <w:rPr>
          <w:rFonts w:ascii="Times New Roman" w:hAnsi="Times New Roman"/>
          <w:sz w:val="24"/>
          <w:szCs w:val="24"/>
        </w:rPr>
        <w:t>.»</w:t>
      </w:r>
      <w:proofErr w:type="gramEnd"/>
    </w:p>
    <w:p w:rsidR="00DF49B2" w:rsidRPr="00D85E5D" w:rsidRDefault="00DF49B2" w:rsidP="00DF49B2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5E5D">
        <w:rPr>
          <w:rFonts w:ascii="Times New Roman" w:hAnsi="Times New Roman"/>
          <w:b/>
          <w:sz w:val="24"/>
          <w:szCs w:val="24"/>
        </w:rPr>
        <w:t xml:space="preserve">1.5. </w:t>
      </w:r>
      <w:r w:rsidRPr="00D85E5D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23-1 дополнить частью 2 следующего содержания:</w:t>
      </w:r>
    </w:p>
    <w:p w:rsidR="00DF49B2" w:rsidRPr="00771EB6" w:rsidRDefault="00DF49B2" w:rsidP="00DF49B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1EB6">
        <w:rPr>
          <w:rFonts w:ascii="Times New Roman" w:hAnsi="Times New Roman"/>
          <w:sz w:val="24"/>
          <w:szCs w:val="24"/>
        </w:rPr>
        <w:t xml:space="preserve">«Такие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пунктом 12 </w:t>
      </w:r>
      <w:r>
        <w:rPr>
          <w:rFonts w:ascii="Times New Roman" w:hAnsi="Times New Roman"/>
          <w:sz w:val="24"/>
          <w:szCs w:val="24"/>
        </w:rPr>
        <w:t>статьи 20, пунктом 7 статьи 22.</w:t>
      </w:r>
      <w:proofErr w:type="gramEnd"/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5E5D">
        <w:rPr>
          <w:rFonts w:ascii="Times New Roman" w:hAnsi="Times New Roman"/>
          <w:b/>
          <w:sz w:val="24"/>
          <w:szCs w:val="24"/>
        </w:rPr>
        <w:t>2.</w:t>
      </w:r>
      <w:r w:rsidRPr="00771EB6">
        <w:rPr>
          <w:rFonts w:ascii="Times New Roman" w:hAnsi="Times New Roman"/>
          <w:sz w:val="24"/>
          <w:szCs w:val="24"/>
        </w:rPr>
        <w:t xml:space="preserve">   Направить настоящее Решение  на государственную регистрацию в течение 15 дней со дня его принятия.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 xml:space="preserve">Председатель сельского Совета депутатов 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71EB6">
        <w:rPr>
          <w:rFonts w:ascii="Times New Roman" w:hAnsi="Times New Roman"/>
          <w:b/>
          <w:sz w:val="24"/>
          <w:szCs w:val="24"/>
        </w:rPr>
        <w:t>Ортолыкское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                                            </w:t>
      </w:r>
      <w:proofErr w:type="spellStart"/>
      <w:r w:rsidRPr="00771EB6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1EB6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DF49B2" w:rsidRPr="00771EB6" w:rsidRDefault="00DF49B2" w:rsidP="00DF49B2">
      <w:pPr>
        <w:pStyle w:val="a3"/>
        <w:jc w:val="both"/>
        <w:rPr>
          <w:rFonts w:ascii="Times New Roman" w:hAnsi="Times New Roman"/>
          <w:b/>
        </w:rPr>
      </w:pPr>
      <w:proofErr w:type="spellStart"/>
      <w:r w:rsidRPr="00771EB6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771EB6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771EB6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DF49B2" w:rsidRPr="00A1715D" w:rsidRDefault="00DF49B2" w:rsidP="00DF49B2">
      <w:pPr>
        <w:pStyle w:val="a3"/>
        <w:rPr>
          <w:rFonts w:ascii="Times New Roman" w:hAnsi="Times New Roman"/>
        </w:rPr>
      </w:pPr>
    </w:p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F49B2"/>
    <w:rsid w:val="000913AA"/>
    <w:rsid w:val="00DF49B2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9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2017-03-14T09:08:00Z</dcterms:created>
  <dcterms:modified xsi:type="dcterms:W3CDTF">2017-03-14T09:09:00Z</dcterms:modified>
</cp:coreProperties>
</file>